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CE008" w14:textId="77777777" w:rsidR="00904370" w:rsidRDefault="00904370" w:rsidP="0090437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Diabetes Awareness</w:t>
      </w:r>
      <w:r w:rsidRPr="00EB180A">
        <w:rPr>
          <w:rFonts w:asciiTheme="majorHAnsi" w:hAnsiTheme="majorHAnsi"/>
          <w:b/>
        </w:rPr>
        <w:t xml:space="preserve"> – </w:t>
      </w:r>
      <w:r>
        <w:rPr>
          <w:rFonts w:asciiTheme="majorHAnsi" w:hAnsiTheme="majorHAnsi"/>
          <w:b/>
        </w:rPr>
        <w:t>Patient Handouts</w:t>
      </w:r>
    </w:p>
    <w:p w14:paraId="13CB8FE4" w14:textId="77777777" w:rsidR="00904370" w:rsidRDefault="00904370" w:rsidP="00904370"/>
    <w:p w14:paraId="035BD069" w14:textId="77777777" w:rsidR="00904370" w:rsidRDefault="00904370" w:rsidP="00904370">
      <w:r>
        <w:t>A variety of resources are available to assist you in communicating key messages to patients. Here is a summary of some that may be helpful to have available at Station D:</w:t>
      </w:r>
    </w:p>
    <w:p w14:paraId="7456F08F" w14:textId="77777777" w:rsidR="00904370" w:rsidRDefault="00904370" w:rsidP="00904370"/>
    <w:p w14:paraId="4657826E" w14:textId="299DDAF9" w:rsidR="00904370" w:rsidRDefault="00CC2D5C" w:rsidP="00904370">
      <w:r>
        <w:t>Prediabetes (</w:t>
      </w:r>
      <w:proofErr w:type="spellStart"/>
      <w:r>
        <w:t>HealthlinkBC</w:t>
      </w:r>
      <w:proofErr w:type="spellEnd"/>
      <w:r>
        <w:t xml:space="preserve">) </w:t>
      </w:r>
    </w:p>
    <w:p w14:paraId="27E64A04" w14:textId="07378E9C" w:rsidR="00CC2D5C" w:rsidRDefault="00CC2D5C" w:rsidP="00904370">
      <w:hyperlink r:id="rId4" w:history="1">
        <w:r w:rsidRPr="00D41884">
          <w:rPr>
            <w:rStyle w:val="Hyperlink"/>
          </w:rPr>
          <w:t>https://www.healthlinkbc.ca/health-topics/uz1410</w:t>
        </w:r>
      </w:hyperlink>
    </w:p>
    <w:p w14:paraId="13AFF79D" w14:textId="77777777" w:rsidR="00CC2D5C" w:rsidRDefault="00CC2D5C" w:rsidP="00904370"/>
    <w:p w14:paraId="7966B396" w14:textId="02CABA4A" w:rsidR="00CC2D5C" w:rsidRDefault="00CC2D5C" w:rsidP="00904370">
      <w:r>
        <w:t>Type 1 Diabetes – the basics (Canadian Diabetes Association)</w:t>
      </w:r>
    </w:p>
    <w:p w14:paraId="36876216" w14:textId="2B3BF6FB" w:rsidR="00CC2D5C" w:rsidRDefault="00CC2D5C" w:rsidP="00904370">
      <w:hyperlink r:id="rId5" w:history="1">
        <w:r w:rsidRPr="00D41884">
          <w:rPr>
            <w:rStyle w:val="Hyperlink"/>
          </w:rPr>
          <w:t>http://guidelines.diabetes.ca/cdacpg/media/documents/patient-resources/type-1-diabetes-the-basics.pdf</w:t>
        </w:r>
      </w:hyperlink>
    </w:p>
    <w:p w14:paraId="711DD595" w14:textId="77777777" w:rsidR="00CC2D5C" w:rsidRDefault="00CC2D5C" w:rsidP="00904370"/>
    <w:p w14:paraId="367EB5DA" w14:textId="070C07BE" w:rsidR="00CC2D5C" w:rsidRDefault="00CC2D5C" w:rsidP="00904370">
      <w:r>
        <w:t xml:space="preserve">Type 2 Diabetes – the basics (Canadian Diabetes </w:t>
      </w:r>
      <w:r w:rsidR="00F51C6F">
        <w:t>Association</w:t>
      </w:r>
      <w:r>
        <w:t>)</w:t>
      </w:r>
    </w:p>
    <w:p w14:paraId="13F7A919" w14:textId="36F1506C" w:rsidR="00CC2D5C" w:rsidRDefault="00CC2D5C" w:rsidP="00904370">
      <w:hyperlink r:id="rId6" w:history="1">
        <w:r w:rsidRPr="00D41884">
          <w:rPr>
            <w:rStyle w:val="Hyperlink"/>
          </w:rPr>
          <w:t>http://guidelines.diabetes.ca/cdacpg/media/documents/patient-resources/type-2-diabetes-the-basics.pdf</w:t>
        </w:r>
      </w:hyperlink>
    </w:p>
    <w:p w14:paraId="5D469014" w14:textId="77777777" w:rsidR="00CC2D5C" w:rsidRDefault="00CC2D5C" w:rsidP="00904370"/>
    <w:p w14:paraId="26337FC4" w14:textId="35C6D75E" w:rsidR="00904370" w:rsidRDefault="00F51C6F" w:rsidP="00904370">
      <w:r>
        <w:t>Heart Healthy Eating (</w:t>
      </w:r>
      <w:proofErr w:type="spellStart"/>
      <w:r>
        <w:t>HealthL</w:t>
      </w:r>
      <w:bookmarkStart w:id="0" w:name="_GoBack"/>
      <w:bookmarkEnd w:id="0"/>
      <w:r w:rsidR="00904370">
        <w:t>inkBC</w:t>
      </w:r>
      <w:proofErr w:type="spellEnd"/>
      <w:r w:rsidR="00904370">
        <w:t>)</w:t>
      </w:r>
    </w:p>
    <w:p w14:paraId="20B958D3" w14:textId="77777777" w:rsidR="00904370" w:rsidRDefault="00904370" w:rsidP="00904370">
      <w:hyperlink r:id="rId7" w:history="1">
        <w:r w:rsidRPr="0046741A">
          <w:rPr>
            <w:rStyle w:val="Hyperlink"/>
          </w:rPr>
          <w:t>https://www.healthlinkbc.ca/healthlinkbc-files/heart-healthy-eating</w:t>
        </w:r>
      </w:hyperlink>
    </w:p>
    <w:p w14:paraId="0191493C" w14:textId="77777777" w:rsidR="00904370" w:rsidRDefault="00904370" w:rsidP="00904370"/>
    <w:p w14:paraId="3DB32736" w14:textId="77777777" w:rsidR="00904370" w:rsidRDefault="00904370" w:rsidP="00904370">
      <w:r>
        <w:t>Comparing Sugar Substitutes (</w:t>
      </w:r>
      <w:proofErr w:type="spellStart"/>
      <w:r>
        <w:t>HealthLinkBC</w:t>
      </w:r>
      <w:proofErr w:type="spellEnd"/>
      <w:r>
        <w:t>)</w:t>
      </w:r>
    </w:p>
    <w:p w14:paraId="1CF4271A" w14:textId="77777777" w:rsidR="00904370" w:rsidRDefault="00904370" w:rsidP="00904370">
      <w:hyperlink r:id="rId8" w:history="1">
        <w:r w:rsidRPr="0046741A">
          <w:rPr>
            <w:rStyle w:val="Hyperlink"/>
          </w:rPr>
          <w:t>https://www.healthlinkbc.ca/health-topics/abj7112</w:t>
        </w:r>
      </w:hyperlink>
    </w:p>
    <w:p w14:paraId="5D8CBF46" w14:textId="77777777" w:rsidR="00904370" w:rsidRDefault="00904370" w:rsidP="00904370"/>
    <w:sectPr w:rsidR="00904370" w:rsidSect="003B0B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70"/>
    <w:rsid w:val="0018377A"/>
    <w:rsid w:val="006D3685"/>
    <w:rsid w:val="00904370"/>
    <w:rsid w:val="00CC2D5C"/>
    <w:rsid w:val="00F5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EE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43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healthlinkbc.ca/health-topics/uz1410" TargetMode="External"/><Relationship Id="rId5" Type="http://schemas.openxmlformats.org/officeDocument/2006/relationships/hyperlink" Target="http://guidelines.diabetes.ca/cdacpg/media/documents/patient-resources/type-1-diabetes-the-basics.pdf" TargetMode="External"/><Relationship Id="rId6" Type="http://schemas.openxmlformats.org/officeDocument/2006/relationships/hyperlink" Target="http://guidelines.diabetes.ca/cdacpg/media/documents/patient-resources/type-2-diabetes-the-basics.pdf" TargetMode="External"/><Relationship Id="rId7" Type="http://schemas.openxmlformats.org/officeDocument/2006/relationships/hyperlink" Target="https://www.healthlinkbc.ca/healthlinkbc-files/heart-healthy-eating" TargetMode="External"/><Relationship Id="rId8" Type="http://schemas.openxmlformats.org/officeDocument/2006/relationships/hyperlink" Target="https://www.healthlinkbc.ca/health-topics/abj7112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Macintosh Word</Application>
  <DocSecurity>0</DocSecurity>
  <Lines>9</Lines>
  <Paragraphs>2</Paragraphs>
  <ScaleCrop>false</ScaleCrop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Yuen</dc:creator>
  <cp:keywords/>
  <dc:description/>
  <cp:lastModifiedBy>Jamie Yuen</cp:lastModifiedBy>
  <cp:revision>3</cp:revision>
  <dcterms:created xsi:type="dcterms:W3CDTF">2017-11-09T22:53:00Z</dcterms:created>
  <dcterms:modified xsi:type="dcterms:W3CDTF">2017-11-09T22:55:00Z</dcterms:modified>
</cp:coreProperties>
</file>