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9491B4" w14:textId="77777777" w:rsidR="00025D33" w:rsidRDefault="00025D33" w:rsidP="00025D33">
      <w:pPr>
        <w:ind w:left="2160" w:firstLine="720"/>
        <w:rPr>
          <w:rFonts w:asciiTheme="majorHAnsi" w:hAnsiTheme="majorHAnsi" w:cs="Arial"/>
          <w:color w:val="000000"/>
        </w:rPr>
      </w:pPr>
    </w:p>
    <w:p w14:paraId="5FA694AF" w14:textId="77777777" w:rsidR="00025D33" w:rsidRDefault="00025D33" w:rsidP="00025D33">
      <w:pPr>
        <w:ind w:left="2160" w:firstLine="720"/>
        <w:rPr>
          <w:rFonts w:asciiTheme="majorHAnsi" w:hAnsiTheme="majorHAnsi" w:cs="Arial"/>
          <w:color w:val="000000"/>
        </w:rPr>
      </w:pPr>
    </w:p>
    <w:p w14:paraId="5A446710" w14:textId="06BB76E4" w:rsidR="00321660" w:rsidRPr="00321660" w:rsidRDefault="00321660" w:rsidP="00321660">
      <w:pPr>
        <w:ind w:firstLine="720"/>
        <w:rPr>
          <w:rFonts w:asciiTheme="majorHAnsi" w:hAnsiTheme="majorHAnsi"/>
          <w:b/>
          <w:sz w:val="32"/>
          <w:szCs w:val="32"/>
        </w:rPr>
      </w:pPr>
      <w:r w:rsidRPr="00321660">
        <w:rPr>
          <w:rFonts w:asciiTheme="majorHAnsi" w:hAnsiTheme="majorHAnsi"/>
          <w:b/>
          <w:sz w:val="32"/>
          <w:szCs w:val="32"/>
        </w:rPr>
        <w:t xml:space="preserve">Bone Health - Educational and Preventive Health Event </w:t>
      </w:r>
      <w:r w:rsidR="00D611AA">
        <w:rPr>
          <w:rFonts w:asciiTheme="majorHAnsi" w:hAnsiTheme="majorHAnsi"/>
          <w:b/>
          <w:sz w:val="32"/>
          <w:szCs w:val="32"/>
        </w:rPr>
        <w:t xml:space="preserve">– Station D </w:t>
      </w:r>
    </w:p>
    <w:p w14:paraId="14A2E5CD" w14:textId="7010C910" w:rsidR="00025D33" w:rsidRDefault="00321660" w:rsidP="00321660">
      <w:pPr>
        <w:pStyle w:val="ListParagraph"/>
        <w:spacing w:after="200" w:line="276" w:lineRule="auto"/>
        <w:ind w:left="360"/>
        <w:rPr>
          <w:rFonts w:asciiTheme="majorHAnsi" w:hAnsiTheme="majorHAnsi"/>
          <w:b/>
          <w:sz w:val="32"/>
          <w:szCs w:val="32"/>
          <w:u w:val="single"/>
        </w:rPr>
      </w:pPr>
      <w:r>
        <w:rPr>
          <w:rFonts w:asciiTheme="majorHAnsi" w:hAnsiTheme="majorHAnsi"/>
          <w:b/>
          <w:sz w:val="32"/>
          <w:szCs w:val="32"/>
        </w:rPr>
        <w:tab/>
      </w:r>
      <w:r w:rsidR="007E1111" w:rsidRPr="006D5B5F">
        <w:rPr>
          <w:rFonts w:asciiTheme="majorHAnsi" w:hAnsiTheme="majorHAnsi"/>
          <w:b/>
          <w:sz w:val="32"/>
          <w:szCs w:val="32"/>
          <w:u w:val="single"/>
        </w:rPr>
        <w:t>Calcium Supplements</w:t>
      </w:r>
    </w:p>
    <w:p w14:paraId="4EFE6D56" w14:textId="77777777" w:rsidR="00321660" w:rsidRPr="006D5B5F" w:rsidRDefault="00321660" w:rsidP="00321660">
      <w:pPr>
        <w:pStyle w:val="ListParagraph"/>
        <w:spacing w:after="200" w:line="276" w:lineRule="auto"/>
        <w:ind w:left="360"/>
        <w:rPr>
          <w:rFonts w:asciiTheme="majorHAnsi" w:hAnsiTheme="majorHAnsi"/>
          <w:b/>
          <w:sz w:val="32"/>
          <w:szCs w:val="32"/>
          <w:u w:val="single"/>
        </w:rPr>
      </w:pPr>
    </w:p>
    <w:p w14:paraId="4856B659" w14:textId="77777777" w:rsidR="00025D33" w:rsidRPr="00025D33" w:rsidRDefault="007E1111" w:rsidP="006D5B5F">
      <w:pPr>
        <w:pStyle w:val="ListParagraph"/>
        <w:numPr>
          <w:ilvl w:val="1"/>
          <w:numId w:val="1"/>
        </w:numPr>
        <w:ind w:left="1077" w:hanging="357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  <w:lang w:eastAsia="ko-KR"/>
        </w:rPr>
        <w:t>Different forms (s</w:t>
      </w:r>
      <w:r w:rsidR="00025D33" w:rsidRPr="00025D33">
        <w:rPr>
          <w:rFonts w:asciiTheme="majorHAnsi" w:hAnsiTheme="majorHAnsi"/>
          <w:sz w:val="32"/>
          <w:szCs w:val="32"/>
          <w:lang w:eastAsia="ko-KR"/>
        </w:rPr>
        <w:t>alts</w:t>
      </w:r>
      <w:r>
        <w:rPr>
          <w:rFonts w:asciiTheme="majorHAnsi" w:hAnsiTheme="majorHAnsi"/>
          <w:sz w:val="32"/>
          <w:szCs w:val="32"/>
          <w:lang w:eastAsia="ko-KR"/>
        </w:rPr>
        <w:t xml:space="preserve">) of calcium supplement </w:t>
      </w:r>
      <w:r w:rsidR="00025D33" w:rsidRPr="00025D33">
        <w:rPr>
          <w:rFonts w:asciiTheme="majorHAnsi" w:hAnsiTheme="majorHAnsi"/>
          <w:sz w:val="32"/>
          <w:szCs w:val="32"/>
        </w:rPr>
        <w:t>provide differ</w:t>
      </w:r>
      <w:r w:rsidR="00025D33" w:rsidRPr="00025D33">
        <w:rPr>
          <w:rFonts w:asciiTheme="majorHAnsi" w:hAnsiTheme="majorHAnsi"/>
          <w:sz w:val="32"/>
          <w:szCs w:val="32"/>
          <w:lang w:eastAsia="ko-KR"/>
        </w:rPr>
        <w:t>ing</w:t>
      </w:r>
      <w:r w:rsidR="00025D33" w:rsidRPr="00025D33">
        <w:rPr>
          <w:rFonts w:asciiTheme="majorHAnsi" w:hAnsiTheme="majorHAnsi"/>
          <w:sz w:val="32"/>
          <w:szCs w:val="32"/>
        </w:rPr>
        <w:t xml:space="preserve"> amounts of </w:t>
      </w:r>
      <w:r w:rsidR="00025D33" w:rsidRPr="00025D33">
        <w:rPr>
          <w:rFonts w:asciiTheme="majorHAnsi" w:hAnsiTheme="majorHAnsi"/>
          <w:b/>
          <w:sz w:val="32"/>
          <w:szCs w:val="32"/>
        </w:rPr>
        <w:t>elemental calcium</w:t>
      </w:r>
      <w:r>
        <w:rPr>
          <w:rFonts w:asciiTheme="majorHAnsi" w:hAnsiTheme="majorHAnsi"/>
          <w:b/>
          <w:sz w:val="32"/>
          <w:szCs w:val="32"/>
        </w:rPr>
        <w:t>.</w:t>
      </w:r>
    </w:p>
    <w:p w14:paraId="419E5C1C" w14:textId="77777777" w:rsidR="00025D33" w:rsidRPr="00025D33" w:rsidRDefault="006D5B5F" w:rsidP="006D5B5F">
      <w:pPr>
        <w:pStyle w:val="ListParagraph"/>
        <w:numPr>
          <w:ilvl w:val="1"/>
          <w:numId w:val="1"/>
        </w:numPr>
        <w:ind w:left="1077" w:hanging="357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  <w:lang w:eastAsia="ko-KR"/>
        </w:rPr>
        <w:t>Most c</w:t>
      </w:r>
      <w:r w:rsidR="007E1111">
        <w:rPr>
          <w:rFonts w:asciiTheme="majorHAnsi" w:hAnsiTheme="majorHAnsi"/>
          <w:sz w:val="32"/>
          <w:szCs w:val="32"/>
          <w:lang w:eastAsia="ko-KR"/>
        </w:rPr>
        <w:t xml:space="preserve">alcium supplements </w:t>
      </w:r>
      <w:r>
        <w:rPr>
          <w:rFonts w:asciiTheme="majorHAnsi" w:hAnsiTheme="majorHAnsi"/>
          <w:sz w:val="32"/>
          <w:szCs w:val="32"/>
          <w:lang w:eastAsia="ko-KR"/>
        </w:rPr>
        <w:t>need</w:t>
      </w:r>
      <w:r w:rsidR="007E1111">
        <w:rPr>
          <w:rFonts w:asciiTheme="majorHAnsi" w:hAnsiTheme="majorHAnsi"/>
          <w:sz w:val="32"/>
          <w:szCs w:val="32"/>
          <w:lang w:eastAsia="ko-KR"/>
        </w:rPr>
        <w:t xml:space="preserve"> an acidic environment for absorption so best to take these with food</w:t>
      </w:r>
      <w:r>
        <w:rPr>
          <w:rFonts w:asciiTheme="majorHAnsi" w:hAnsiTheme="majorHAnsi"/>
          <w:sz w:val="32"/>
          <w:szCs w:val="32"/>
          <w:lang w:eastAsia="ko-KR"/>
        </w:rPr>
        <w:t>.</w:t>
      </w:r>
    </w:p>
    <w:p w14:paraId="73406799" w14:textId="77777777" w:rsidR="007E1111" w:rsidRDefault="00025D33" w:rsidP="006D5B5F">
      <w:pPr>
        <w:pStyle w:val="ListParagraph"/>
        <w:numPr>
          <w:ilvl w:val="1"/>
          <w:numId w:val="1"/>
        </w:numPr>
        <w:ind w:left="1077" w:hanging="357"/>
        <w:rPr>
          <w:rFonts w:asciiTheme="majorHAnsi" w:hAnsiTheme="majorHAnsi"/>
          <w:sz w:val="32"/>
          <w:szCs w:val="32"/>
        </w:rPr>
      </w:pPr>
      <w:r w:rsidRPr="00025D33">
        <w:rPr>
          <w:rFonts w:asciiTheme="majorHAnsi" w:hAnsiTheme="majorHAnsi"/>
          <w:sz w:val="32"/>
          <w:szCs w:val="32"/>
          <w:lang w:eastAsia="ko-KR"/>
        </w:rPr>
        <w:t>C</w:t>
      </w:r>
      <w:r w:rsidR="007E1111">
        <w:rPr>
          <w:rFonts w:asciiTheme="majorHAnsi" w:hAnsiTheme="majorHAnsi"/>
          <w:sz w:val="32"/>
          <w:szCs w:val="32"/>
          <w:lang w:eastAsia="ko-KR"/>
        </w:rPr>
        <w:t>alcium c</w:t>
      </w:r>
      <w:r w:rsidRPr="00025D33">
        <w:rPr>
          <w:rFonts w:asciiTheme="majorHAnsi" w:hAnsiTheme="majorHAnsi"/>
          <w:sz w:val="32"/>
          <w:szCs w:val="32"/>
          <w:lang w:eastAsia="ko-KR"/>
        </w:rPr>
        <w:t>itrate is absorbed</w:t>
      </w:r>
      <w:r w:rsidR="007E1111">
        <w:rPr>
          <w:rFonts w:asciiTheme="majorHAnsi" w:hAnsiTheme="majorHAnsi"/>
          <w:sz w:val="32"/>
          <w:szCs w:val="32"/>
          <w:lang w:eastAsia="ko-KR"/>
        </w:rPr>
        <w:t xml:space="preserve"> well in non-acidic conditions, which is good for people who have less stomach acid or take their supplement between meals</w:t>
      </w:r>
      <w:r w:rsidR="006D5B5F">
        <w:rPr>
          <w:rFonts w:asciiTheme="majorHAnsi" w:hAnsiTheme="majorHAnsi"/>
          <w:sz w:val="32"/>
          <w:szCs w:val="32"/>
          <w:lang w:eastAsia="ko-KR"/>
        </w:rPr>
        <w:t>.</w:t>
      </w:r>
    </w:p>
    <w:p w14:paraId="08D35916" w14:textId="77777777" w:rsidR="006D5B5F" w:rsidRDefault="006D5B5F" w:rsidP="006D5B5F">
      <w:pPr>
        <w:pStyle w:val="ListParagraph"/>
        <w:ind w:left="1077"/>
        <w:rPr>
          <w:rFonts w:asciiTheme="majorHAnsi" w:hAnsiTheme="majorHAnsi"/>
          <w:sz w:val="32"/>
          <w:szCs w:val="32"/>
        </w:rPr>
      </w:pPr>
    </w:p>
    <w:tbl>
      <w:tblPr>
        <w:tblW w:w="3477" w:type="pct"/>
        <w:tblCellSpacing w:w="0" w:type="dxa"/>
        <w:tblInd w:w="14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6"/>
        <w:gridCol w:w="4245"/>
      </w:tblGrid>
      <w:tr w:rsidR="00025D33" w:rsidRPr="00025D33" w14:paraId="34CDAA3B" w14:textId="77777777" w:rsidTr="007E1111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CEDFE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F0D6840" w14:textId="77777777" w:rsidR="00025D33" w:rsidRPr="00025D33" w:rsidRDefault="00025D33" w:rsidP="007E1111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32"/>
                <w:szCs w:val="32"/>
              </w:rPr>
            </w:pPr>
            <w:r w:rsidRPr="00025D33">
              <w:rPr>
                <w:rFonts w:asciiTheme="majorHAnsi" w:hAnsiTheme="majorHAnsi"/>
                <w:b/>
                <w:bCs/>
                <w:color w:val="000000"/>
                <w:sz w:val="32"/>
                <w:szCs w:val="32"/>
              </w:rPr>
              <w:t>Calcium Salt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CEDFE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0652F20" w14:textId="77777777" w:rsidR="00025D33" w:rsidRPr="00025D33" w:rsidRDefault="00025D33" w:rsidP="007E1111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32"/>
                <w:szCs w:val="32"/>
              </w:rPr>
            </w:pPr>
            <w:r w:rsidRPr="00025D33">
              <w:rPr>
                <w:rFonts w:asciiTheme="majorHAnsi" w:hAnsiTheme="majorHAnsi"/>
                <w:b/>
                <w:bCs/>
                <w:color w:val="000000"/>
                <w:sz w:val="32"/>
                <w:szCs w:val="32"/>
              </w:rPr>
              <w:t>Percentage Elemental Ca</w:t>
            </w:r>
            <w:r w:rsidRPr="00025D33">
              <w:rPr>
                <w:rFonts w:asciiTheme="majorHAnsi" w:hAnsiTheme="majorHAnsi"/>
                <w:b/>
                <w:bCs/>
                <w:color w:val="000000"/>
                <w:sz w:val="32"/>
                <w:szCs w:val="32"/>
                <w:vertAlign w:val="superscript"/>
              </w:rPr>
              <w:t>++</w:t>
            </w:r>
          </w:p>
        </w:tc>
      </w:tr>
      <w:tr w:rsidR="00025D33" w:rsidRPr="00025D33" w14:paraId="41C04766" w14:textId="77777777" w:rsidTr="007E1111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085779" w14:textId="77777777" w:rsidR="00025D33" w:rsidRPr="00025D33" w:rsidRDefault="00025D33" w:rsidP="007E1111">
            <w:pPr>
              <w:rPr>
                <w:rFonts w:asciiTheme="majorHAnsi" w:hAnsiTheme="majorHAnsi"/>
                <w:color w:val="000000"/>
                <w:sz w:val="32"/>
                <w:szCs w:val="32"/>
              </w:rPr>
            </w:pPr>
            <w:r w:rsidRPr="00025D33">
              <w:rPr>
                <w:rFonts w:asciiTheme="majorHAnsi" w:hAnsiTheme="majorHAnsi"/>
                <w:color w:val="000000"/>
                <w:sz w:val="32"/>
                <w:szCs w:val="32"/>
              </w:rPr>
              <w:t>Calcium acetate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10A615" w14:textId="77777777" w:rsidR="00025D33" w:rsidRPr="00025D33" w:rsidRDefault="00025D33" w:rsidP="007E1111">
            <w:pPr>
              <w:jc w:val="center"/>
              <w:rPr>
                <w:rFonts w:asciiTheme="majorHAnsi" w:hAnsiTheme="majorHAnsi"/>
                <w:color w:val="000000"/>
                <w:sz w:val="32"/>
                <w:szCs w:val="32"/>
                <w:lang w:eastAsia="ko-KR"/>
              </w:rPr>
            </w:pPr>
            <w:r w:rsidRPr="00025D33">
              <w:rPr>
                <w:rFonts w:asciiTheme="majorHAnsi" w:hAnsiTheme="majorHAnsi"/>
                <w:color w:val="000000"/>
                <w:sz w:val="32"/>
                <w:szCs w:val="32"/>
              </w:rPr>
              <w:t>25</w:t>
            </w:r>
          </w:p>
        </w:tc>
      </w:tr>
      <w:tr w:rsidR="00025D33" w:rsidRPr="00025D33" w14:paraId="4A371E85" w14:textId="77777777" w:rsidTr="007E1111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7FF0BF" w14:textId="77777777" w:rsidR="00025D33" w:rsidRPr="00025D33" w:rsidRDefault="00025D33" w:rsidP="007E1111">
            <w:pPr>
              <w:rPr>
                <w:rFonts w:asciiTheme="majorHAnsi" w:hAnsiTheme="majorHAnsi"/>
                <w:color w:val="000000"/>
                <w:sz w:val="32"/>
                <w:szCs w:val="32"/>
              </w:rPr>
            </w:pPr>
            <w:r w:rsidRPr="00025D33">
              <w:rPr>
                <w:rFonts w:asciiTheme="majorHAnsi" w:hAnsiTheme="majorHAnsi"/>
                <w:color w:val="000000"/>
                <w:sz w:val="32"/>
                <w:szCs w:val="32"/>
              </w:rPr>
              <w:t>Calcium carbonate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4376F3" w14:textId="77777777" w:rsidR="00025D33" w:rsidRPr="00025D33" w:rsidRDefault="00025D33" w:rsidP="007E1111">
            <w:pPr>
              <w:jc w:val="center"/>
              <w:rPr>
                <w:rFonts w:asciiTheme="majorHAnsi" w:hAnsiTheme="majorHAnsi"/>
                <w:color w:val="000000"/>
                <w:sz w:val="32"/>
                <w:szCs w:val="32"/>
              </w:rPr>
            </w:pPr>
            <w:r w:rsidRPr="00025D33">
              <w:rPr>
                <w:rFonts w:asciiTheme="majorHAnsi" w:hAnsiTheme="majorHAnsi"/>
                <w:color w:val="000000"/>
                <w:sz w:val="32"/>
                <w:szCs w:val="32"/>
              </w:rPr>
              <w:t>40</w:t>
            </w:r>
          </w:p>
        </w:tc>
      </w:tr>
      <w:tr w:rsidR="00025D33" w:rsidRPr="00025D33" w14:paraId="44534C74" w14:textId="77777777" w:rsidTr="007E1111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9AB0C7" w14:textId="77777777" w:rsidR="00025D33" w:rsidRPr="00025D33" w:rsidRDefault="00025D33" w:rsidP="007E1111">
            <w:pPr>
              <w:rPr>
                <w:rFonts w:asciiTheme="majorHAnsi" w:hAnsiTheme="majorHAnsi"/>
                <w:color w:val="000000"/>
                <w:sz w:val="32"/>
                <w:szCs w:val="32"/>
              </w:rPr>
            </w:pPr>
            <w:r w:rsidRPr="00025D33">
              <w:rPr>
                <w:rFonts w:asciiTheme="majorHAnsi" w:hAnsiTheme="majorHAnsi"/>
                <w:color w:val="000000"/>
                <w:sz w:val="32"/>
                <w:szCs w:val="32"/>
              </w:rPr>
              <w:t>Calcium citrate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7CA1AE" w14:textId="77777777" w:rsidR="00025D33" w:rsidRPr="00025D33" w:rsidRDefault="00025D33" w:rsidP="007E1111">
            <w:pPr>
              <w:jc w:val="center"/>
              <w:rPr>
                <w:rFonts w:asciiTheme="majorHAnsi" w:hAnsiTheme="majorHAnsi"/>
                <w:color w:val="000000"/>
                <w:sz w:val="32"/>
                <w:szCs w:val="32"/>
              </w:rPr>
            </w:pPr>
            <w:r w:rsidRPr="00025D33">
              <w:rPr>
                <w:rFonts w:asciiTheme="majorHAnsi" w:hAnsiTheme="majorHAnsi"/>
                <w:color w:val="000000"/>
                <w:sz w:val="32"/>
                <w:szCs w:val="32"/>
              </w:rPr>
              <w:t>21</w:t>
            </w:r>
          </w:p>
        </w:tc>
      </w:tr>
      <w:tr w:rsidR="00025D33" w:rsidRPr="00025D33" w14:paraId="449FB5C3" w14:textId="77777777" w:rsidTr="007E1111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A8D97A" w14:textId="77777777" w:rsidR="00025D33" w:rsidRPr="00025D33" w:rsidRDefault="00025D33" w:rsidP="007E1111">
            <w:pPr>
              <w:rPr>
                <w:rFonts w:asciiTheme="majorHAnsi" w:hAnsiTheme="majorHAnsi"/>
                <w:color w:val="000000"/>
                <w:sz w:val="32"/>
                <w:szCs w:val="32"/>
              </w:rPr>
            </w:pPr>
            <w:r w:rsidRPr="00025D33">
              <w:rPr>
                <w:rFonts w:asciiTheme="majorHAnsi" w:hAnsiTheme="majorHAnsi"/>
                <w:color w:val="000000"/>
                <w:sz w:val="32"/>
                <w:szCs w:val="32"/>
              </w:rPr>
              <w:t>Calcium glucoheptonate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AC0745" w14:textId="77777777" w:rsidR="00025D33" w:rsidRPr="00025D33" w:rsidRDefault="00025D33" w:rsidP="007E1111">
            <w:pPr>
              <w:jc w:val="center"/>
              <w:rPr>
                <w:rFonts w:asciiTheme="majorHAnsi" w:hAnsiTheme="majorHAnsi"/>
                <w:color w:val="000000"/>
                <w:sz w:val="32"/>
                <w:szCs w:val="32"/>
              </w:rPr>
            </w:pPr>
            <w:r w:rsidRPr="00025D33">
              <w:rPr>
                <w:rFonts w:asciiTheme="majorHAnsi" w:hAnsiTheme="majorHAnsi"/>
                <w:color w:val="000000"/>
                <w:sz w:val="32"/>
                <w:szCs w:val="32"/>
              </w:rPr>
              <w:t>8</w:t>
            </w:r>
          </w:p>
        </w:tc>
      </w:tr>
      <w:tr w:rsidR="00025D33" w:rsidRPr="00025D33" w14:paraId="29DF7682" w14:textId="77777777" w:rsidTr="007E1111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0CCF8F" w14:textId="77777777" w:rsidR="00025D33" w:rsidRPr="00025D33" w:rsidRDefault="00025D33" w:rsidP="007E1111">
            <w:pPr>
              <w:rPr>
                <w:rFonts w:asciiTheme="majorHAnsi" w:hAnsiTheme="majorHAnsi"/>
                <w:color w:val="000000"/>
                <w:sz w:val="32"/>
                <w:szCs w:val="32"/>
              </w:rPr>
            </w:pPr>
            <w:r w:rsidRPr="00025D33">
              <w:rPr>
                <w:rFonts w:asciiTheme="majorHAnsi" w:hAnsiTheme="majorHAnsi"/>
                <w:color w:val="000000"/>
                <w:sz w:val="32"/>
                <w:szCs w:val="32"/>
              </w:rPr>
              <w:t>Calcium gluconate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837300" w14:textId="77777777" w:rsidR="00025D33" w:rsidRPr="00025D33" w:rsidRDefault="00025D33" w:rsidP="007E1111">
            <w:pPr>
              <w:jc w:val="center"/>
              <w:rPr>
                <w:rFonts w:asciiTheme="majorHAnsi" w:hAnsiTheme="majorHAnsi"/>
                <w:color w:val="000000"/>
                <w:sz w:val="32"/>
                <w:szCs w:val="32"/>
              </w:rPr>
            </w:pPr>
            <w:r w:rsidRPr="00025D33">
              <w:rPr>
                <w:rFonts w:asciiTheme="majorHAnsi" w:hAnsiTheme="majorHAnsi"/>
                <w:color w:val="000000"/>
                <w:sz w:val="32"/>
                <w:szCs w:val="32"/>
              </w:rPr>
              <w:t>9</w:t>
            </w:r>
          </w:p>
        </w:tc>
      </w:tr>
      <w:tr w:rsidR="00025D33" w:rsidRPr="00025D33" w14:paraId="3AFB553D" w14:textId="77777777" w:rsidTr="007E1111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D212D8" w14:textId="77777777" w:rsidR="00025D33" w:rsidRPr="00025D33" w:rsidRDefault="00025D33" w:rsidP="007E1111">
            <w:pPr>
              <w:rPr>
                <w:rFonts w:asciiTheme="majorHAnsi" w:hAnsiTheme="majorHAnsi"/>
                <w:color w:val="000000"/>
                <w:sz w:val="32"/>
                <w:szCs w:val="32"/>
              </w:rPr>
            </w:pPr>
            <w:r w:rsidRPr="00025D33">
              <w:rPr>
                <w:rFonts w:asciiTheme="majorHAnsi" w:hAnsiTheme="majorHAnsi"/>
                <w:color w:val="000000"/>
                <w:sz w:val="32"/>
                <w:szCs w:val="32"/>
              </w:rPr>
              <w:t>Calcium lactate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29DC76" w14:textId="77777777" w:rsidR="00025D33" w:rsidRPr="00025D33" w:rsidRDefault="00025D33" w:rsidP="007E1111">
            <w:pPr>
              <w:jc w:val="center"/>
              <w:rPr>
                <w:rFonts w:asciiTheme="majorHAnsi" w:hAnsiTheme="majorHAnsi"/>
                <w:color w:val="000000"/>
                <w:sz w:val="32"/>
                <w:szCs w:val="32"/>
              </w:rPr>
            </w:pPr>
            <w:r w:rsidRPr="00025D33">
              <w:rPr>
                <w:rFonts w:asciiTheme="majorHAnsi" w:hAnsiTheme="majorHAnsi"/>
                <w:color w:val="000000"/>
                <w:sz w:val="32"/>
                <w:szCs w:val="32"/>
              </w:rPr>
              <w:t>13</w:t>
            </w:r>
          </w:p>
        </w:tc>
      </w:tr>
      <w:tr w:rsidR="00025D33" w:rsidRPr="00025D33" w14:paraId="343F55F9" w14:textId="77777777" w:rsidTr="007E1111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01CBBE" w14:textId="77777777" w:rsidR="00025D33" w:rsidRPr="00025D33" w:rsidRDefault="00025D33" w:rsidP="007E1111">
            <w:pPr>
              <w:rPr>
                <w:rFonts w:asciiTheme="majorHAnsi" w:hAnsiTheme="majorHAnsi"/>
                <w:color w:val="000000"/>
                <w:sz w:val="32"/>
                <w:szCs w:val="32"/>
              </w:rPr>
            </w:pPr>
            <w:r w:rsidRPr="00025D33">
              <w:rPr>
                <w:rFonts w:asciiTheme="majorHAnsi" w:hAnsiTheme="majorHAnsi"/>
                <w:color w:val="000000"/>
                <w:sz w:val="32"/>
                <w:szCs w:val="32"/>
              </w:rPr>
              <w:t>Calcium phosphate dibasic anhydrous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F215E8" w14:textId="77777777" w:rsidR="00025D33" w:rsidRPr="00025D33" w:rsidRDefault="00025D33" w:rsidP="007E1111">
            <w:pPr>
              <w:jc w:val="center"/>
              <w:rPr>
                <w:rFonts w:asciiTheme="majorHAnsi" w:hAnsiTheme="majorHAnsi"/>
                <w:color w:val="000000"/>
                <w:sz w:val="32"/>
                <w:szCs w:val="32"/>
              </w:rPr>
            </w:pPr>
            <w:r w:rsidRPr="00025D33">
              <w:rPr>
                <w:rFonts w:asciiTheme="majorHAnsi" w:hAnsiTheme="majorHAnsi"/>
                <w:color w:val="000000"/>
                <w:sz w:val="32"/>
                <w:szCs w:val="32"/>
              </w:rPr>
              <w:t>29</w:t>
            </w:r>
          </w:p>
        </w:tc>
      </w:tr>
      <w:tr w:rsidR="00025D33" w:rsidRPr="00025D33" w14:paraId="2D323D33" w14:textId="77777777" w:rsidTr="007E1111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D2127C" w14:textId="77777777" w:rsidR="00025D33" w:rsidRPr="00025D33" w:rsidRDefault="00025D33" w:rsidP="007E1111">
            <w:pPr>
              <w:rPr>
                <w:rFonts w:asciiTheme="majorHAnsi" w:hAnsiTheme="majorHAnsi"/>
                <w:color w:val="000000"/>
                <w:sz w:val="32"/>
                <w:szCs w:val="32"/>
              </w:rPr>
            </w:pPr>
            <w:r w:rsidRPr="00025D33">
              <w:rPr>
                <w:rFonts w:asciiTheme="majorHAnsi" w:hAnsiTheme="majorHAnsi"/>
                <w:color w:val="000000"/>
                <w:sz w:val="32"/>
                <w:szCs w:val="32"/>
              </w:rPr>
              <w:t xml:space="preserve">Calcium phosphate dibasic </w:t>
            </w:r>
            <w:proofErr w:type="spellStart"/>
            <w:r w:rsidRPr="00025D33">
              <w:rPr>
                <w:rFonts w:asciiTheme="majorHAnsi" w:hAnsiTheme="majorHAnsi"/>
                <w:color w:val="000000"/>
                <w:sz w:val="32"/>
                <w:szCs w:val="32"/>
              </w:rPr>
              <w:t>dihydrate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1C27DE" w14:textId="77777777" w:rsidR="00025D33" w:rsidRPr="00025D33" w:rsidRDefault="00025D33" w:rsidP="007E1111">
            <w:pPr>
              <w:jc w:val="center"/>
              <w:rPr>
                <w:rFonts w:asciiTheme="majorHAnsi" w:hAnsiTheme="majorHAnsi"/>
                <w:color w:val="000000"/>
                <w:sz w:val="32"/>
                <w:szCs w:val="32"/>
              </w:rPr>
            </w:pPr>
            <w:r w:rsidRPr="00025D33">
              <w:rPr>
                <w:rFonts w:asciiTheme="majorHAnsi" w:hAnsiTheme="majorHAnsi"/>
                <w:color w:val="000000"/>
                <w:sz w:val="32"/>
                <w:szCs w:val="32"/>
              </w:rPr>
              <w:t>23</w:t>
            </w:r>
          </w:p>
        </w:tc>
      </w:tr>
      <w:tr w:rsidR="00025D33" w:rsidRPr="00025D33" w14:paraId="52B5F1DD" w14:textId="77777777" w:rsidTr="007E1111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62A74A" w14:textId="77777777" w:rsidR="00025D33" w:rsidRPr="00025D33" w:rsidRDefault="00025D33" w:rsidP="007E1111">
            <w:pPr>
              <w:rPr>
                <w:rFonts w:asciiTheme="majorHAnsi" w:hAnsiTheme="majorHAnsi"/>
                <w:color w:val="000000"/>
                <w:sz w:val="32"/>
                <w:szCs w:val="32"/>
              </w:rPr>
            </w:pPr>
            <w:r w:rsidRPr="00025D33">
              <w:rPr>
                <w:rFonts w:asciiTheme="majorHAnsi" w:hAnsiTheme="majorHAnsi"/>
                <w:color w:val="000000"/>
                <w:sz w:val="32"/>
                <w:szCs w:val="32"/>
              </w:rPr>
              <w:t>Calcium phosphate tribasic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B8B2F4" w14:textId="77777777" w:rsidR="00025D33" w:rsidRPr="00025D33" w:rsidRDefault="00025D33" w:rsidP="007E1111">
            <w:pPr>
              <w:jc w:val="center"/>
              <w:rPr>
                <w:rFonts w:asciiTheme="majorHAnsi" w:hAnsiTheme="majorHAnsi"/>
                <w:color w:val="000000"/>
                <w:sz w:val="32"/>
                <w:szCs w:val="32"/>
              </w:rPr>
            </w:pPr>
            <w:r w:rsidRPr="00025D33">
              <w:rPr>
                <w:rFonts w:asciiTheme="majorHAnsi" w:hAnsiTheme="majorHAnsi"/>
                <w:color w:val="000000"/>
                <w:sz w:val="32"/>
                <w:szCs w:val="32"/>
              </w:rPr>
              <w:t>40</w:t>
            </w:r>
          </w:p>
        </w:tc>
      </w:tr>
    </w:tbl>
    <w:p w14:paraId="290C801B" w14:textId="77777777" w:rsidR="00025D33" w:rsidRPr="00025D33" w:rsidRDefault="00025D33" w:rsidP="00025D33">
      <w:pPr>
        <w:pStyle w:val="ListParagraph"/>
        <w:ind w:left="1440"/>
        <w:rPr>
          <w:rFonts w:asciiTheme="majorHAnsi" w:hAnsiTheme="majorHAnsi"/>
          <w:sz w:val="32"/>
          <w:szCs w:val="32"/>
        </w:rPr>
      </w:pPr>
    </w:p>
    <w:p w14:paraId="6563FC53" w14:textId="60D714EF" w:rsidR="00D95257" w:rsidRPr="00025D33" w:rsidRDefault="007E1111" w:rsidP="007C65C8">
      <w:pPr>
        <w:spacing w:after="200" w:line="276" w:lineRule="auto"/>
        <w:ind w:left="720" w:firstLine="720"/>
        <w:rPr>
          <w:rFonts w:asciiTheme="majorHAnsi" w:hAnsiTheme="majorHAnsi"/>
          <w:sz w:val="32"/>
          <w:szCs w:val="32"/>
        </w:rPr>
      </w:pPr>
      <w:r w:rsidRPr="006D5B5F">
        <w:rPr>
          <w:rFonts w:asciiTheme="majorHAnsi" w:hAnsiTheme="majorHAnsi"/>
          <w:sz w:val="32"/>
          <w:szCs w:val="32"/>
          <w:lang w:eastAsia="ko-KR"/>
        </w:rPr>
        <w:t xml:space="preserve">Be sure to </w:t>
      </w:r>
      <w:r w:rsidR="006D5B5F">
        <w:rPr>
          <w:rFonts w:asciiTheme="majorHAnsi" w:hAnsiTheme="majorHAnsi"/>
          <w:sz w:val="32"/>
          <w:szCs w:val="32"/>
          <w:lang w:eastAsia="ko-KR"/>
        </w:rPr>
        <w:t>use the amount of elemental calcium to calculate the dose of supplement.</w:t>
      </w:r>
      <w:bookmarkStart w:id="0" w:name="_GoBack"/>
      <w:bookmarkEnd w:id="0"/>
    </w:p>
    <w:sectPr w:rsidR="00D95257" w:rsidRPr="00025D33" w:rsidSect="007E1111">
      <w:footerReference w:type="default" r:id="rId7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693D0" w14:textId="77777777" w:rsidR="00545C9C" w:rsidRDefault="00545C9C" w:rsidP="007C65C8">
      <w:r>
        <w:separator/>
      </w:r>
    </w:p>
  </w:endnote>
  <w:endnote w:type="continuationSeparator" w:id="0">
    <w:p w14:paraId="5FF61558" w14:textId="77777777" w:rsidR="00545C9C" w:rsidRDefault="00545C9C" w:rsidP="007C6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7720D2" w14:textId="7025450E" w:rsidR="007C65C8" w:rsidRPr="007C65C8" w:rsidRDefault="007C65C8">
    <w:pPr>
      <w:pStyle w:val="Footer"/>
      <w:rPr>
        <w:lang w:val="en-CA"/>
      </w:rPr>
    </w:pPr>
    <w:r>
      <w:rPr>
        <w:lang w:val="en-CA"/>
      </w:rPr>
      <w:t>August 2017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A5C8E9" w14:textId="77777777" w:rsidR="00545C9C" w:rsidRDefault="00545C9C" w:rsidP="007C65C8">
      <w:r>
        <w:separator/>
      </w:r>
    </w:p>
  </w:footnote>
  <w:footnote w:type="continuationSeparator" w:id="0">
    <w:p w14:paraId="4BD7CE1E" w14:textId="77777777" w:rsidR="00545C9C" w:rsidRDefault="00545C9C" w:rsidP="007C6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66F89"/>
    <w:multiLevelType w:val="hybridMultilevel"/>
    <w:tmpl w:val="466272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686065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D33"/>
    <w:rsid w:val="00025D33"/>
    <w:rsid w:val="00321660"/>
    <w:rsid w:val="00545C9C"/>
    <w:rsid w:val="006D5B5F"/>
    <w:rsid w:val="007C65C8"/>
    <w:rsid w:val="007E1111"/>
    <w:rsid w:val="00A36749"/>
    <w:rsid w:val="00D611AA"/>
    <w:rsid w:val="00D9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8B330E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25D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5D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65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65C8"/>
  </w:style>
  <w:style w:type="paragraph" w:styleId="Footer">
    <w:name w:val="footer"/>
    <w:basedOn w:val="Normal"/>
    <w:link w:val="FooterChar"/>
    <w:uiPriority w:val="99"/>
    <w:unhideWhenUsed/>
    <w:rsid w:val="007C65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6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119</Words>
  <Characters>683</Characters>
  <Application>Microsoft Macintosh Word</Application>
  <DocSecurity>0</DocSecurity>
  <Lines>5</Lines>
  <Paragraphs>1</Paragraphs>
  <ScaleCrop>false</ScaleCrop>
  <Company>UBC Pharmaceutical Sciences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Gobis</dc:creator>
  <cp:keywords/>
  <dc:description/>
  <cp:lastModifiedBy>Microsoft Office User</cp:lastModifiedBy>
  <cp:revision>5</cp:revision>
  <dcterms:created xsi:type="dcterms:W3CDTF">2015-02-02T22:55:00Z</dcterms:created>
  <dcterms:modified xsi:type="dcterms:W3CDTF">2017-08-25T20:09:00Z</dcterms:modified>
</cp:coreProperties>
</file>